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04" w:rsidRDefault="00B57367" w:rsidP="00EC2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="00EC24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</w:t>
      </w:r>
      <w:bookmarkStart w:id="0" w:name="_GoBack"/>
      <w:bookmarkEnd w:id="0"/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өчен</w:t>
      </w:r>
    </w:p>
    <w:p w:rsidR="00B57367" w:rsidRDefault="00B57367" w:rsidP="00B5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сораулары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B57367" w:rsidRDefault="00B57367" w:rsidP="00B5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 w:rsidR="000A6304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10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0A6304" w:rsidRPr="005F0725" w:rsidRDefault="000A6304" w:rsidP="00B5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57367" w:rsidRDefault="00B57367" w:rsidP="000A630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</w:t>
      </w:r>
      <w:r w:rsidR="000A6304">
        <w:rPr>
          <w:rFonts w:ascii="Times New Roman" w:hAnsi="Times New Roman" w:cs="Times New Roman"/>
          <w:b/>
          <w:sz w:val="28"/>
          <w:szCs w:val="28"/>
          <w:lang w:val="tt-RU"/>
        </w:rPr>
        <w:t>180 минут</w:t>
      </w:r>
    </w:p>
    <w:p w:rsidR="00B57367" w:rsidRPr="005F0725" w:rsidRDefault="00B57367" w:rsidP="000A630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p w:rsidR="00B57367" w:rsidRDefault="00B57367" w:rsidP="00B57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57367" w:rsidRPr="004711C4" w:rsidRDefault="00B57367" w:rsidP="00B573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2712C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B57367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1.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Түбәндә тәкъдим ителгән әсәрләрнең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авторын,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>төрен һәм жанрын билгеләгез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балл): </w:t>
      </w:r>
    </w:p>
    <w:p w:rsidR="00B57367" w:rsidRPr="00D3454A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Өч хатын белән тормыш” – </w:t>
      </w:r>
      <w:r w:rsidRPr="00D3454A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Г.Исхакый, драма төре, драма</w:t>
      </w:r>
    </w:p>
    <w:p w:rsidR="00B57367" w:rsidRPr="00D3454A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Урталыкта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Pr="00D3454A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Ф.Әмирхан, проза яки эпик төр, роман</w:t>
      </w:r>
    </w:p>
    <w:p w:rsidR="00B57367" w:rsidRPr="00D3454A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Хәят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- </w:t>
      </w:r>
      <w:r w:rsidRPr="00D3454A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Ф.Әмирхан, проза яки эпик төр, повесть</w:t>
      </w:r>
    </w:p>
    <w:p w:rsidR="00B57367" w:rsidRPr="00D3454A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Милли моңнар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Pr="00D3454A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Г.Тукай, поэзия яки лирик төр, күңел лирикасы яки шигырь</w:t>
      </w:r>
    </w:p>
    <w:p w:rsidR="00B57367" w:rsidRPr="00FF2F99" w:rsidRDefault="00B57367" w:rsidP="00B57367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“Нуры содур” – </w:t>
      </w:r>
      <w:r w:rsidRPr="00D3454A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Мөхәммәдъяр, поэзия яки лиро-эпик төр, поэма</w:t>
      </w:r>
    </w:p>
    <w:p w:rsidR="00B57367" w:rsidRPr="00FF2F99" w:rsidRDefault="00B57367" w:rsidP="00B5736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</w:p>
    <w:p w:rsidR="00B57367" w:rsidRPr="00D51A1B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М.Җәлилнең “Җырларым” шигыреннән алынган әлеге өзекнең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 xml:space="preserve">  нинди үлчәмдә язылганлыгын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 ничек рифмалашуын (а, б, в шартлы билгеләре ярдәмендә)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 xml:space="preserve"> 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(5 балл):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Җырларым, сез шытып йөрәгемдә,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Ил кырында чәчәк атыгыз!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Күпме булса сездә көч һәм ялкын,</w:t>
      </w:r>
    </w:p>
    <w:p w:rsidR="00B57367" w:rsidRPr="00F01633" w:rsidRDefault="00B57367" w:rsidP="00B573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Шулкадәрле җирдә хакыгыз!</w:t>
      </w:r>
      <w:r w:rsidRPr="00D51A1B">
        <w:rPr>
          <w:rFonts w:ascii="Times New Roman" w:hAnsi="Times New Roman" w:cs="Times New Roman"/>
          <w:bCs/>
          <w:i/>
          <w:sz w:val="28"/>
          <w:szCs w:val="28"/>
          <w:lang w:val="be-BY"/>
        </w:rPr>
        <w:t>..</w:t>
      </w: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10 / 9, а-б-в-б</w:t>
      </w:r>
    </w:p>
    <w:p w:rsidR="00B57367" w:rsidRPr="00D51A1B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57367" w:rsidRPr="003472EE" w:rsidRDefault="00B57367" w:rsidP="00B57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Әлеге билгеләмәләрдән романтизм төшенчәсенә туры килгәнен сайлап алыгыз (5 балл)</w:t>
      </w:r>
      <w:r w:rsidRPr="00DB4CC5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B57367" w:rsidRPr="00146F6B" w:rsidRDefault="00B57367" w:rsidP="00B573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Pr="00146F6B">
        <w:rPr>
          <w:rFonts w:ascii="Times New Roman" w:hAnsi="Times New Roman"/>
          <w:b/>
          <w:i/>
          <w:sz w:val="28"/>
          <w:szCs w:val="28"/>
          <w:lang w:val="tt-RU"/>
        </w:rPr>
        <w:t>билгеле бер идеал яктылыгында тормышны үзгәртеп, арттырып тасвирлауга нигезләнгән иҗат юнәлеше;</w:t>
      </w:r>
    </w:p>
    <w:p w:rsidR="00B57367" w:rsidRPr="00B725D5" w:rsidRDefault="00B57367" w:rsidP="00B5736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билгеле бер </w:t>
      </w:r>
      <w:r>
        <w:rPr>
          <w:rFonts w:ascii="Times New Roman" w:hAnsi="Times New Roman"/>
          <w:i/>
          <w:sz w:val="28"/>
          <w:szCs w:val="28"/>
          <w:lang w:val="tt-RU"/>
        </w:rPr>
        <w:t>тормыштан алынган вакыйга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 яктылыгында тормышны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булганынча 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 тасвирлауга нигезләнгән иҗат юнәлеше</w:t>
      </w:r>
      <w:r>
        <w:rPr>
          <w:rFonts w:ascii="Times New Roman" w:hAnsi="Times New Roman"/>
          <w:i/>
          <w:sz w:val="28"/>
          <w:szCs w:val="28"/>
          <w:lang w:val="tt-RU"/>
        </w:rPr>
        <w:t>;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B57367" w:rsidRPr="00B725D5" w:rsidRDefault="00B57367" w:rsidP="00B573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билгеле бер </w:t>
      </w:r>
      <w:r>
        <w:rPr>
          <w:rFonts w:ascii="Times New Roman" w:hAnsi="Times New Roman"/>
          <w:i/>
          <w:sz w:val="28"/>
          <w:szCs w:val="28"/>
          <w:lang w:val="tt-RU"/>
        </w:rPr>
        <w:t>геройга бәйле вакыйга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 яктылыгында </w:t>
      </w:r>
      <w:r>
        <w:rPr>
          <w:rFonts w:ascii="Times New Roman" w:hAnsi="Times New Roman"/>
          <w:i/>
          <w:sz w:val="28"/>
          <w:szCs w:val="28"/>
          <w:lang w:val="tt-RU"/>
        </w:rPr>
        <w:t>шул геройның тормыш юлын тасвирлау;</w:t>
      </w:r>
    </w:p>
    <w:p w:rsidR="00B57367" w:rsidRPr="00B725D5" w:rsidRDefault="00B57367" w:rsidP="00B573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4) 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билгеле бер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геройның тормышындагы бер чорны сурәтләү. </w:t>
      </w:r>
    </w:p>
    <w:p w:rsidR="00B57367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57367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Мәгърифәтчелек реализмына мөнәсәбәтле әсәрләрдә урын ала (5 балл):</w:t>
      </w:r>
    </w:p>
    <w:p w:rsidR="00B57367" w:rsidRPr="007B3631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 w:rsidRPr="00146F6B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укучыны </w:t>
      </w:r>
      <w:r w:rsidRPr="00146F6B">
        <w:rPr>
          <w:rFonts w:ascii="Times New Roman" w:hAnsi="Times New Roman"/>
          <w:b/>
          <w:i/>
          <w:sz w:val="28"/>
          <w:szCs w:val="28"/>
          <w:lang w:val="tt-RU"/>
        </w:rPr>
        <w:t>югары идеалларга, рухи камиллеккә, аң-белемгә өндәү;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</w:t>
      </w:r>
    </w:p>
    <w:p w:rsidR="00B57367" w:rsidRPr="007B3631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Б) </w:t>
      </w:r>
      <w:r w:rsidRPr="00ED2602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укучыны 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 xml:space="preserve">югары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мәхәббәт 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>идеаллар</w:t>
      </w:r>
      <w:r>
        <w:rPr>
          <w:rFonts w:ascii="Times New Roman" w:hAnsi="Times New Roman"/>
          <w:i/>
          <w:sz w:val="28"/>
          <w:szCs w:val="28"/>
          <w:lang w:val="tt-RU"/>
        </w:rPr>
        <w:t>ын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>а, рухи камиллеккә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>өндәү;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</w:t>
      </w:r>
    </w:p>
    <w:p w:rsidR="00B57367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В) </w:t>
      </w:r>
      <w:r w:rsidRPr="00ED2602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укучыны 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 xml:space="preserve">югары идеалларга, </w:t>
      </w:r>
      <w:r>
        <w:rPr>
          <w:rFonts w:ascii="Times New Roman" w:hAnsi="Times New Roman"/>
          <w:i/>
          <w:sz w:val="28"/>
          <w:szCs w:val="28"/>
          <w:lang w:val="tt-RU"/>
        </w:rPr>
        <w:t>дини булырга өндәү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>;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</w:t>
      </w:r>
    </w:p>
    <w:p w:rsidR="00B57367" w:rsidRPr="007B3631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Г) </w:t>
      </w:r>
      <w:r w:rsidRPr="00ED2602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укучыны </w:t>
      </w:r>
      <w:r>
        <w:rPr>
          <w:rFonts w:ascii="Times New Roman" w:hAnsi="Times New Roman"/>
          <w:i/>
          <w:sz w:val="28"/>
          <w:szCs w:val="28"/>
          <w:lang w:val="tt-RU"/>
        </w:rPr>
        <w:t>әти-әнигә карата мәрхәмәтле булырга</w:t>
      </w:r>
      <w:r w:rsidRPr="00ED2602">
        <w:rPr>
          <w:rFonts w:ascii="Times New Roman" w:hAnsi="Times New Roman"/>
          <w:i/>
          <w:sz w:val="28"/>
          <w:szCs w:val="28"/>
          <w:lang w:val="tt-RU"/>
        </w:rPr>
        <w:t xml:space="preserve"> өндәү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. </w:t>
      </w:r>
    </w:p>
    <w:p w:rsidR="00B57367" w:rsidRDefault="00B57367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235D" w:rsidRDefault="0074235D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235D" w:rsidRDefault="0074235D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235D" w:rsidRDefault="0074235D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235D" w:rsidRDefault="0074235D" w:rsidP="00B57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57367" w:rsidRPr="009F4099" w:rsidRDefault="00B57367" w:rsidP="00B573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иҗатка караган биремнәр (45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B57367" w:rsidRPr="00146F6B" w:rsidRDefault="00B57367" w:rsidP="00B5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Ш.Камалның “Акчарлаклар” повестенда Гариф язмышы ничек тәмамлана? (5 балл)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Газизә белән хушлашып, юллык акча туплау нияте белән эш эзләп китә...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</w:t>
      </w:r>
      <w:r w:rsidRPr="00146F6B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“Мин сине көтәрмен” дигән җөмлә аның колак янында әллә нинди югары һәм эч өзгеч ноталардан җырланып бара, аның җанын ләззәт белән 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сагыш </w:t>
      </w:r>
      <w:r w:rsidRPr="00146F6B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катыш ачыта, сызлата иде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” өзегендә кем кичерешләре турында сүз бара? Ни өчен әлеге герой күңелендә шундый сызлану барлыкка килә? Әсәр сюжетына бәйләп җавап бирегез. (10 балл)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46F6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Гариф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. Ул Газизә белән аерыла, сөйгәненнән аерылып, акча эшләргә китәргә мәҗбүр була, шуңа күңеле сызлана.</w:t>
      </w:r>
    </w:p>
    <w:p w:rsidR="00B57367" w:rsidRPr="00E667F4" w:rsidRDefault="00B57367" w:rsidP="00B57367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Ш.Камалның “Акчарлаклар” повесте мисалында әсәр исеменең сюжет белән бәйләнешен билгеләп карагыз, язучы ни өчен нәкъ шушы исемне сайлаган дип уйлыйсыз? (15 балл) </w:t>
      </w:r>
      <w:r w:rsidRPr="00E667F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Акчарлаклар дигәндә сезонлы эшчеләр күздә тотыла. Шартлы образ буларак, эшчеләрнең күңел кичерешләре, омтылышлары, хыяллары, аларның чынга ашмавы акчарлаклар образы ярдәмендә җиткерелә.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..</w:t>
      </w:r>
      <w:r w:rsidRPr="00E667F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 </w:t>
      </w:r>
    </w:p>
    <w:p w:rsidR="00B57367" w:rsidRPr="00E667F4" w:rsidRDefault="00B57367" w:rsidP="00B57367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4. “</w:t>
      </w:r>
      <w:r w:rsidRPr="00A468C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Гариф барганда Газизә күлмәкчән генә </w:t>
      </w:r>
      <w:r w:rsidRPr="00A468C7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кара шәл </w:t>
      </w:r>
      <w:r w:rsidRPr="00A468C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бөркәнеп ишек алды баскычында утырып тора иде. Ерактан ук Гарифның күзенә күңелсезләнеп, кайгырып утыра төсле күренде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” дигән өзектә кара шәл образы нинди күчерелмә мәгънәдә кулланыла? Әсәр сюжетына бәйләп аңлатыгыз. (15 балл) </w:t>
      </w:r>
      <w:r w:rsidRPr="00E667F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Кара шәл образы Газизә күңелендәге Гариф белән аерылышуга бәйле туган сагыш, кайгыны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, авыр тормышны</w:t>
      </w:r>
      <w:r w:rsidRPr="00E667F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 чагылдырып килә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..</w:t>
      </w:r>
      <w:r w:rsidRPr="00E667F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.   </w:t>
      </w:r>
    </w:p>
    <w:p w:rsidR="00B57367" w:rsidRDefault="00B57367" w:rsidP="00B5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B57367" w:rsidRPr="0087342B" w:rsidRDefault="00B57367" w:rsidP="00B57367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Иҗади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 (20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B57367" w:rsidRPr="00EE1A66" w:rsidRDefault="00B57367" w:rsidP="00B57367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1. </w:t>
      </w:r>
      <w:r w:rsidRPr="002268EE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Ара бик якын да, ара бик ерак та иде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...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Текстны дәвам итеп,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>кечкенә генә хикәя языгыз.</w:t>
      </w:r>
    </w:p>
    <w:p w:rsidR="00B57367" w:rsidRDefault="00B57367" w:rsidP="00B57367">
      <w:pPr>
        <w:rPr>
          <w:lang w:val="be-BY"/>
        </w:rPr>
      </w:pPr>
    </w:p>
    <w:p w:rsidR="00723CF5" w:rsidRPr="00B57367" w:rsidRDefault="00723CF5">
      <w:pPr>
        <w:rPr>
          <w:lang w:val="be-BY"/>
        </w:rPr>
      </w:pPr>
    </w:p>
    <w:sectPr w:rsidR="00723CF5" w:rsidRPr="00B57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E76C8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B7"/>
    <w:rsid w:val="0002504C"/>
    <w:rsid w:val="000A6304"/>
    <w:rsid w:val="00684865"/>
    <w:rsid w:val="00722C36"/>
    <w:rsid w:val="00723CF5"/>
    <w:rsid w:val="0074235D"/>
    <w:rsid w:val="007F5FED"/>
    <w:rsid w:val="00B57367"/>
    <w:rsid w:val="00DD0DB7"/>
    <w:rsid w:val="00EC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РОЦ</cp:lastModifiedBy>
  <cp:revision>8</cp:revision>
  <dcterms:created xsi:type="dcterms:W3CDTF">2017-12-11T16:51:00Z</dcterms:created>
  <dcterms:modified xsi:type="dcterms:W3CDTF">2017-12-13T12:33:00Z</dcterms:modified>
</cp:coreProperties>
</file>